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B81" w:rsidRPr="00CB6B81" w:rsidRDefault="00CB6B81" w:rsidP="00421AA0">
      <w:pPr>
        <w:spacing w:line="400" w:lineRule="exact"/>
        <w:jc w:val="center"/>
        <w:rPr>
          <w:rFonts w:ascii="宋体" w:hAnsi="宋体"/>
          <w:b/>
          <w:bCs/>
          <w:color w:val="333333"/>
          <w:spacing w:val="8"/>
          <w:sz w:val="33"/>
          <w:szCs w:val="33"/>
        </w:rPr>
      </w:pPr>
      <w:r>
        <w:rPr>
          <w:rFonts w:ascii="宋体" w:hAnsi="宋体" w:hint="eastAsia"/>
          <w:b/>
          <w:bCs/>
          <w:color w:val="333333"/>
          <w:spacing w:val="8"/>
          <w:sz w:val="33"/>
          <w:szCs w:val="33"/>
        </w:rPr>
        <w:t>《</w:t>
      </w:r>
      <w:r w:rsidRPr="00CB6B81">
        <w:rPr>
          <w:rFonts w:ascii="宋体" w:hAnsi="宋体" w:hint="eastAsia"/>
          <w:b/>
          <w:bCs/>
          <w:color w:val="333333"/>
          <w:spacing w:val="8"/>
          <w:sz w:val="33"/>
          <w:szCs w:val="33"/>
        </w:rPr>
        <w:t>欧盟医疗器械新法规M</w:t>
      </w:r>
      <w:r w:rsidRPr="00CB6B81">
        <w:rPr>
          <w:rFonts w:ascii="宋体" w:hAnsi="宋体"/>
          <w:b/>
          <w:bCs/>
          <w:color w:val="333333"/>
          <w:spacing w:val="8"/>
          <w:sz w:val="33"/>
          <w:szCs w:val="33"/>
        </w:rPr>
        <w:t>DR</w:t>
      </w:r>
      <w:r w:rsidRPr="00CB6B81">
        <w:rPr>
          <w:rFonts w:ascii="宋体" w:hAnsi="宋体" w:hint="eastAsia"/>
          <w:b/>
          <w:bCs/>
          <w:color w:val="333333"/>
          <w:spacing w:val="8"/>
          <w:sz w:val="33"/>
          <w:szCs w:val="33"/>
        </w:rPr>
        <w:t>专题培训</w:t>
      </w:r>
      <w:r>
        <w:rPr>
          <w:rFonts w:ascii="宋体" w:hAnsi="宋体" w:hint="eastAsia"/>
          <w:b/>
          <w:bCs/>
          <w:color w:val="333333"/>
          <w:spacing w:val="8"/>
          <w:sz w:val="33"/>
          <w:szCs w:val="33"/>
        </w:rPr>
        <w:t>》</w:t>
      </w:r>
    </w:p>
    <w:p w:rsidR="00CD22ED" w:rsidRPr="00CB6B81" w:rsidRDefault="008F7D66" w:rsidP="00CB6B81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CB6B81">
        <w:rPr>
          <w:rFonts w:ascii="宋体" w:hAnsi="宋体" w:hint="eastAsia"/>
          <w:sz w:val="28"/>
          <w:szCs w:val="28"/>
        </w:rPr>
        <w:t>报</w:t>
      </w:r>
      <w:r w:rsidR="00754475" w:rsidRPr="00CB6B81">
        <w:rPr>
          <w:rFonts w:ascii="宋体" w:hAnsi="宋体" w:hint="eastAsia"/>
          <w:sz w:val="28"/>
          <w:szCs w:val="28"/>
        </w:rPr>
        <w:t xml:space="preserve">  </w:t>
      </w:r>
      <w:r w:rsidRPr="00CB6B81">
        <w:rPr>
          <w:rFonts w:ascii="宋体" w:hAnsi="宋体" w:hint="eastAsia"/>
          <w:sz w:val="28"/>
          <w:szCs w:val="28"/>
        </w:rPr>
        <w:t>名</w:t>
      </w:r>
      <w:r w:rsidR="00754475" w:rsidRPr="00CB6B81">
        <w:rPr>
          <w:rFonts w:ascii="宋体" w:hAnsi="宋体" w:hint="eastAsia"/>
          <w:sz w:val="28"/>
          <w:szCs w:val="28"/>
        </w:rPr>
        <w:t xml:space="preserve">  </w:t>
      </w:r>
      <w:r w:rsidRPr="00CB6B81">
        <w:rPr>
          <w:rFonts w:ascii="宋体" w:hAnsi="宋体" w:hint="eastAsia"/>
          <w:sz w:val="28"/>
          <w:szCs w:val="28"/>
        </w:rPr>
        <w:t>回</w:t>
      </w:r>
      <w:r w:rsidR="00754475" w:rsidRPr="00CB6B81">
        <w:rPr>
          <w:rFonts w:ascii="宋体" w:hAnsi="宋体" w:hint="eastAsia"/>
          <w:sz w:val="28"/>
          <w:szCs w:val="28"/>
        </w:rPr>
        <w:t xml:space="preserve">  </w:t>
      </w:r>
      <w:r w:rsidRPr="00CB6B81">
        <w:rPr>
          <w:rFonts w:ascii="宋体" w:hAnsi="宋体" w:hint="eastAsia"/>
          <w:sz w:val="28"/>
          <w:szCs w:val="28"/>
        </w:rPr>
        <w:t>执</w:t>
      </w:r>
    </w:p>
    <w:p w:rsidR="00CB6B81" w:rsidRPr="00D335B5" w:rsidRDefault="00D335B5" w:rsidP="00D335B5">
      <w:pPr>
        <w:widowControl/>
        <w:spacing w:line="300" w:lineRule="atLeast"/>
        <w:jc w:val="left"/>
        <w:rPr>
          <w:rFonts w:ascii="宋体" w:hAnsi="宋体" w:cs="宋体" w:hint="eastAsia"/>
          <w:b/>
          <w:bCs/>
          <w:color w:val="3366FF"/>
          <w:kern w:val="0"/>
          <w:sz w:val="36"/>
          <w:szCs w:val="36"/>
        </w:rPr>
      </w:pPr>
      <w:r w:rsidRPr="00D335B5">
        <w:rPr>
          <w:rFonts w:ascii="宋体" w:hAnsi="宋体" w:cs="宋体"/>
          <w:b/>
          <w:bCs/>
          <w:noProof/>
          <w:color w:val="3366FF"/>
          <w:kern w:val="0"/>
          <w:sz w:val="36"/>
          <w:szCs w:val="36"/>
          <w:shd w:val="clear" w:color="auto" w:fill="FFFFFF"/>
        </w:rPr>
        <w:drawing>
          <wp:inline distT="0" distB="0" distL="0" distR="0">
            <wp:extent cx="1305412" cy="74528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059" cy="81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6B81" w:rsidRPr="00CB6B81" w:rsidRDefault="00CB6B81" w:rsidP="00CB6B81">
      <w:pPr>
        <w:shd w:val="clear" w:color="auto" w:fill="FFFFFF"/>
        <w:spacing w:line="440" w:lineRule="exact"/>
        <w:rPr>
          <w:rFonts w:ascii="宋体" w:hAnsi="宋体" w:cs="宋体"/>
          <w:color w:val="333333"/>
          <w:spacing w:val="8"/>
          <w:sz w:val="24"/>
          <w:szCs w:val="24"/>
        </w:rPr>
      </w:pPr>
      <w:r w:rsidRPr="00CB6B81">
        <w:rPr>
          <w:rFonts w:ascii="宋体" w:hAnsi="宋体" w:cs="宋体" w:hint="eastAsia"/>
          <w:b/>
          <w:bCs/>
          <w:color w:val="333333"/>
          <w:spacing w:val="8"/>
          <w:sz w:val="24"/>
          <w:szCs w:val="24"/>
        </w:rPr>
        <w:t>1</w:t>
      </w:r>
      <w:r w:rsidRPr="00CB6B81">
        <w:rPr>
          <w:rFonts w:ascii="宋体" w:hAnsi="宋体" w:cs="宋体"/>
          <w:b/>
          <w:bCs/>
          <w:color w:val="333333"/>
          <w:spacing w:val="8"/>
          <w:sz w:val="24"/>
          <w:szCs w:val="24"/>
        </w:rPr>
        <w:t>.</w:t>
      </w:r>
      <w:r w:rsidRPr="00CB6B81">
        <w:rPr>
          <w:rFonts w:ascii="宋体" w:hAnsi="宋体" w:cs="宋体" w:hint="eastAsia"/>
          <w:b/>
          <w:bCs/>
          <w:color w:val="333333"/>
          <w:spacing w:val="8"/>
          <w:sz w:val="24"/>
          <w:szCs w:val="24"/>
        </w:rPr>
        <w:t>时间：</w:t>
      </w:r>
      <w:r w:rsidRPr="00CB6B81">
        <w:rPr>
          <w:rFonts w:ascii="宋体" w:hAnsi="宋体" w:cs="宋体" w:hint="eastAsia"/>
          <w:color w:val="333333"/>
          <w:spacing w:val="8"/>
          <w:sz w:val="24"/>
          <w:szCs w:val="24"/>
        </w:rPr>
        <w:t>2</w:t>
      </w:r>
      <w:r w:rsidRPr="00CB6B81">
        <w:rPr>
          <w:rFonts w:ascii="宋体" w:hAnsi="宋体" w:cs="宋体"/>
          <w:color w:val="333333"/>
          <w:spacing w:val="8"/>
          <w:sz w:val="24"/>
          <w:szCs w:val="24"/>
        </w:rPr>
        <w:t>019</w:t>
      </w:r>
      <w:r w:rsidRPr="00CB6B81">
        <w:rPr>
          <w:rFonts w:ascii="宋体" w:hAnsi="宋体" w:cs="宋体" w:hint="eastAsia"/>
          <w:color w:val="333333"/>
          <w:spacing w:val="8"/>
          <w:sz w:val="24"/>
          <w:szCs w:val="24"/>
        </w:rPr>
        <w:t>年8月</w:t>
      </w:r>
      <w:r w:rsidRPr="00CB6B81">
        <w:rPr>
          <w:rFonts w:ascii="宋体" w:hAnsi="宋体" w:cs="宋体"/>
          <w:color w:val="333333"/>
          <w:spacing w:val="8"/>
          <w:sz w:val="24"/>
          <w:szCs w:val="24"/>
        </w:rPr>
        <w:t>30</w:t>
      </w:r>
      <w:r w:rsidRPr="00CB6B81">
        <w:rPr>
          <w:rFonts w:ascii="宋体" w:hAnsi="宋体" w:cs="宋体" w:hint="eastAsia"/>
          <w:color w:val="333333"/>
          <w:spacing w:val="8"/>
          <w:sz w:val="24"/>
          <w:szCs w:val="24"/>
        </w:rPr>
        <w:t>日1</w:t>
      </w:r>
      <w:r w:rsidRPr="00CB6B81">
        <w:rPr>
          <w:rFonts w:ascii="宋体" w:hAnsi="宋体" w:cs="宋体"/>
          <w:color w:val="333333"/>
          <w:spacing w:val="8"/>
          <w:sz w:val="24"/>
          <w:szCs w:val="24"/>
        </w:rPr>
        <w:t>3</w:t>
      </w:r>
      <w:r w:rsidRPr="00CB6B81">
        <w:rPr>
          <w:rFonts w:ascii="宋体" w:hAnsi="宋体" w:cs="宋体" w:hint="eastAsia"/>
          <w:color w:val="333333"/>
          <w:spacing w:val="8"/>
          <w:sz w:val="24"/>
          <w:szCs w:val="24"/>
        </w:rPr>
        <w:t>:</w:t>
      </w:r>
      <w:r w:rsidRPr="00CB6B81">
        <w:rPr>
          <w:rFonts w:ascii="宋体" w:hAnsi="宋体" w:cs="宋体"/>
          <w:color w:val="333333"/>
          <w:spacing w:val="8"/>
          <w:sz w:val="24"/>
          <w:szCs w:val="24"/>
        </w:rPr>
        <w:t>00</w:t>
      </w:r>
      <w:r w:rsidRPr="00CB6B81">
        <w:rPr>
          <w:rFonts w:ascii="宋体" w:hAnsi="宋体" w:cs="宋体" w:hint="eastAsia"/>
          <w:color w:val="333333"/>
          <w:spacing w:val="8"/>
          <w:sz w:val="24"/>
          <w:szCs w:val="24"/>
        </w:rPr>
        <w:t>-</w:t>
      </w:r>
      <w:r w:rsidRPr="00CB6B81">
        <w:rPr>
          <w:rFonts w:ascii="宋体" w:hAnsi="宋体" w:cs="宋体"/>
          <w:color w:val="333333"/>
          <w:spacing w:val="8"/>
          <w:sz w:val="24"/>
          <w:szCs w:val="24"/>
        </w:rPr>
        <w:t>17</w:t>
      </w:r>
      <w:r w:rsidRPr="00CB6B81">
        <w:rPr>
          <w:rFonts w:ascii="宋体" w:hAnsi="宋体" w:cs="宋体" w:hint="eastAsia"/>
          <w:color w:val="333333"/>
          <w:spacing w:val="8"/>
          <w:sz w:val="24"/>
          <w:szCs w:val="24"/>
        </w:rPr>
        <w:t>:</w:t>
      </w:r>
      <w:r w:rsidRPr="00CB6B81">
        <w:rPr>
          <w:rFonts w:ascii="宋体" w:hAnsi="宋体" w:cs="宋体"/>
          <w:color w:val="333333"/>
          <w:spacing w:val="8"/>
          <w:sz w:val="24"/>
          <w:szCs w:val="24"/>
        </w:rPr>
        <w:t>00</w:t>
      </w:r>
      <w:r w:rsidRPr="00CB6B81">
        <w:rPr>
          <w:rFonts w:ascii="宋体" w:hAnsi="宋体" w:cs="宋体" w:hint="eastAsia"/>
          <w:color w:val="333333"/>
          <w:spacing w:val="8"/>
          <w:sz w:val="24"/>
          <w:szCs w:val="24"/>
        </w:rPr>
        <w:t>（周五）</w:t>
      </w:r>
    </w:p>
    <w:p w:rsidR="00CB6B81" w:rsidRPr="00CB6B81" w:rsidRDefault="00CB6B81" w:rsidP="00CB6B81">
      <w:pPr>
        <w:shd w:val="clear" w:color="auto" w:fill="FFFFFF"/>
        <w:spacing w:line="440" w:lineRule="exact"/>
        <w:rPr>
          <w:rFonts w:ascii="宋体" w:hAnsi="宋体" w:cs="宋体"/>
          <w:color w:val="333333"/>
          <w:spacing w:val="8"/>
          <w:sz w:val="24"/>
          <w:szCs w:val="24"/>
        </w:rPr>
      </w:pPr>
      <w:r w:rsidRPr="00CB6B81">
        <w:rPr>
          <w:rFonts w:ascii="宋体" w:hAnsi="宋体" w:cs="宋体" w:hint="eastAsia"/>
          <w:b/>
          <w:bCs/>
          <w:color w:val="333333"/>
          <w:spacing w:val="8"/>
          <w:sz w:val="24"/>
          <w:szCs w:val="24"/>
        </w:rPr>
        <w:t>2</w:t>
      </w:r>
      <w:r w:rsidRPr="00CB6B81">
        <w:rPr>
          <w:rFonts w:ascii="宋体" w:hAnsi="宋体" w:cs="宋体"/>
          <w:b/>
          <w:bCs/>
          <w:color w:val="333333"/>
          <w:spacing w:val="8"/>
          <w:sz w:val="24"/>
          <w:szCs w:val="24"/>
        </w:rPr>
        <w:t>.</w:t>
      </w:r>
      <w:r w:rsidRPr="00CB6B81">
        <w:rPr>
          <w:rFonts w:ascii="宋体" w:hAnsi="宋体" w:cs="宋体" w:hint="eastAsia"/>
          <w:b/>
          <w:bCs/>
          <w:color w:val="333333"/>
          <w:spacing w:val="8"/>
          <w:sz w:val="24"/>
          <w:szCs w:val="24"/>
        </w:rPr>
        <w:t>地址：</w:t>
      </w:r>
      <w:r w:rsidRPr="00CB6B81">
        <w:rPr>
          <w:rFonts w:ascii="宋体" w:hAnsi="宋体" w:cs="宋体" w:hint="eastAsia"/>
          <w:color w:val="333333"/>
          <w:spacing w:val="8"/>
          <w:sz w:val="24"/>
          <w:szCs w:val="24"/>
        </w:rPr>
        <w:t>江苏无锡市</w:t>
      </w:r>
      <w:proofErr w:type="gramStart"/>
      <w:r w:rsidRPr="00CB6B81">
        <w:rPr>
          <w:rFonts w:ascii="宋体" w:hAnsi="宋体" w:cs="宋体" w:hint="eastAsia"/>
          <w:color w:val="333333"/>
          <w:spacing w:val="8"/>
          <w:sz w:val="24"/>
          <w:szCs w:val="24"/>
        </w:rPr>
        <w:t>惠山区</w:t>
      </w:r>
      <w:proofErr w:type="gramEnd"/>
      <w:r w:rsidRPr="00CB6B81">
        <w:rPr>
          <w:rFonts w:ascii="宋体" w:hAnsi="宋体" w:cs="宋体" w:hint="eastAsia"/>
          <w:color w:val="333333"/>
          <w:spacing w:val="8"/>
          <w:sz w:val="24"/>
          <w:szCs w:val="24"/>
        </w:rPr>
        <w:t>惠山大道1699号无锡（惠山）生命科技产业园C区1号楼四楼多媒体教室</w:t>
      </w:r>
    </w:p>
    <w:p w:rsidR="00CB6B81" w:rsidRPr="00CB6B81" w:rsidRDefault="00CB6B81" w:rsidP="00CB6B81">
      <w:pPr>
        <w:shd w:val="clear" w:color="auto" w:fill="FFFFFF"/>
        <w:spacing w:line="440" w:lineRule="exact"/>
        <w:rPr>
          <w:rFonts w:ascii="宋体" w:hAnsi="宋体" w:cs="宋体" w:hint="eastAsia"/>
          <w:color w:val="333333"/>
          <w:spacing w:val="8"/>
          <w:sz w:val="24"/>
          <w:szCs w:val="24"/>
        </w:rPr>
      </w:pPr>
      <w:r w:rsidRPr="00CB6B81">
        <w:rPr>
          <w:rFonts w:ascii="宋体" w:hAnsi="宋体" w:cs="宋体" w:hint="eastAsia"/>
          <w:b/>
          <w:bCs/>
          <w:color w:val="333333"/>
          <w:spacing w:val="8"/>
          <w:sz w:val="24"/>
          <w:szCs w:val="24"/>
        </w:rPr>
        <w:t>3</w:t>
      </w:r>
      <w:r w:rsidRPr="00CB6B81">
        <w:rPr>
          <w:rFonts w:ascii="宋体" w:hAnsi="宋体" w:cs="宋体"/>
          <w:b/>
          <w:bCs/>
          <w:color w:val="333333"/>
          <w:spacing w:val="8"/>
          <w:sz w:val="24"/>
          <w:szCs w:val="24"/>
        </w:rPr>
        <w:t>.</w:t>
      </w:r>
      <w:r w:rsidRPr="00CB6B81">
        <w:rPr>
          <w:rFonts w:ascii="宋体" w:hAnsi="宋体" w:cs="宋体" w:hint="eastAsia"/>
          <w:b/>
          <w:bCs/>
          <w:color w:val="333333"/>
          <w:spacing w:val="8"/>
          <w:sz w:val="24"/>
          <w:szCs w:val="24"/>
        </w:rPr>
        <w:t>费用：</w:t>
      </w:r>
      <w:r w:rsidRPr="00CB6B81">
        <w:rPr>
          <w:rFonts w:ascii="宋体" w:hAnsi="宋体" w:cs="宋体" w:hint="eastAsia"/>
          <w:color w:val="333333"/>
          <w:spacing w:val="8"/>
          <w:sz w:val="24"/>
          <w:szCs w:val="24"/>
        </w:rPr>
        <w:t>免费</w:t>
      </w:r>
    </w:p>
    <w:p w:rsidR="00CB6B81" w:rsidRPr="00CB6B81" w:rsidRDefault="00CB6B81" w:rsidP="00CB6B81">
      <w:pPr>
        <w:shd w:val="clear" w:color="auto" w:fill="FFFFFF"/>
        <w:spacing w:line="440" w:lineRule="exact"/>
        <w:rPr>
          <w:rFonts w:ascii="宋体" w:hAnsi="宋体" w:cs="宋体" w:hint="eastAsia"/>
          <w:b/>
          <w:bCs/>
          <w:color w:val="333333"/>
          <w:spacing w:val="8"/>
          <w:sz w:val="24"/>
          <w:szCs w:val="24"/>
        </w:rPr>
      </w:pPr>
      <w:r w:rsidRPr="00CB6B81">
        <w:rPr>
          <w:rFonts w:ascii="宋体" w:hAnsi="宋体" w:cs="宋体" w:hint="eastAsia"/>
          <w:b/>
          <w:bCs/>
          <w:color w:val="333333"/>
          <w:spacing w:val="8"/>
          <w:sz w:val="24"/>
          <w:szCs w:val="24"/>
        </w:rPr>
        <w:t>4</w:t>
      </w:r>
      <w:r w:rsidRPr="00CB6B81">
        <w:rPr>
          <w:rFonts w:ascii="宋体" w:hAnsi="宋体" w:cs="宋体"/>
          <w:b/>
          <w:bCs/>
          <w:color w:val="333333"/>
          <w:spacing w:val="8"/>
          <w:sz w:val="24"/>
          <w:szCs w:val="24"/>
        </w:rPr>
        <w:t>.</w:t>
      </w:r>
      <w:r w:rsidRPr="00CB6B81">
        <w:rPr>
          <w:rFonts w:ascii="宋体" w:hAnsi="宋体" w:cs="宋体" w:hint="eastAsia"/>
          <w:b/>
          <w:bCs/>
          <w:color w:val="333333"/>
          <w:spacing w:val="8"/>
          <w:sz w:val="24"/>
          <w:szCs w:val="24"/>
        </w:rPr>
        <w:t>报名信息：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1990"/>
        <w:gridCol w:w="1276"/>
        <w:gridCol w:w="1314"/>
        <w:gridCol w:w="1480"/>
        <w:gridCol w:w="4010"/>
      </w:tblGrid>
      <w:tr w:rsidR="004B0973" w:rsidRPr="00CB6B81" w:rsidTr="009505A4">
        <w:trPr>
          <w:trHeight w:val="51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3" w:rsidRPr="00CB6B81" w:rsidRDefault="00CB6B81" w:rsidP="004B0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B6B8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报名</w:t>
            </w:r>
            <w:r w:rsidR="004B0973" w:rsidRPr="00CB6B8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信息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3" w:rsidRPr="00CB6B81" w:rsidRDefault="004B0973" w:rsidP="004B0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B6B8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公司名称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973" w:rsidRPr="00CB6B81" w:rsidRDefault="004B0973" w:rsidP="004B0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B6B8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  <w:p w:rsidR="004B0973" w:rsidRPr="00CB6B81" w:rsidRDefault="004B0973" w:rsidP="004B0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B6B8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4B0973" w:rsidRPr="00CB6B81" w:rsidTr="004B0973">
        <w:trPr>
          <w:trHeight w:val="510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73" w:rsidRPr="00CB6B81" w:rsidRDefault="004B0973" w:rsidP="004B0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0973" w:rsidRPr="00CB6B81" w:rsidRDefault="004B0973" w:rsidP="004B0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B6B8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  名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0973" w:rsidRPr="00CB6B81" w:rsidRDefault="004B0973" w:rsidP="004B0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B6B8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职  </w:t>
            </w:r>
            <w:proofErr w:type="gramStart"/>
            <w:r w:rsidRPr="00CB6B8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务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0973" w:rsidRPr="00CB6B81" w:rsidRDefault="004B0973" w:rsidP="004B0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B6B8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手  机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0973" w:rsidRPr="00CB6B81" w:rsidRDefault="004B0973" w:rsidP="004B0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proofErr w:type="gramStart"/>
            <w:r w:rsidRPr="00CB6B8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邮</w:t>
            </w:r>
            <w:proofErr w:type="gramEnd"/>
            <w:r w:rsidRPr="00CB6B8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箱</w:t>
            </w:r>
          </w:p>
        </w:tc>
      </w:tr>
      <w:tr w:rsidR="004B0973" w:rsidRPr="00CB6B81" w:rsidTr="004B0973">
        <w:trPr>
          <w:trHeight w:val="510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73" w:rsidRPr="00CB6B81" w:rsidRDefault="004B0973" w:rsidP="004B0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73" w:rsidRPr="00CB6B81" w:rsidRDefault="004B0973" w:rsidP="004B097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73" w:rsidRPr="00CB6B81" w:rsidRDefault="004B0973" w:rsidP="004B097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B6B8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73" w:rsidRPr="00CB6B81" w:rsidRDefault="004B0973" w:rsidP="004B097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73" w:rsidRPr="00CB6B81" w:rsidRDefault="004B0973" w:rsidP="004B097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B6B8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B0973" w:rsidRPr="00CB6B81" w:rsidTr="004B0973">
        <w:trPr>
          <w:trHeight w:val="510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73" w:rsidRPr="00CB6B81" w:rsidRDefault="004B0973" w:rsidP="004B0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3" w:rsidRPr="00CB6B81" w:rsidRDefault="004B0973" w:rsidP="004B097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3" w:rsidRPr="00CB6B81" w:rsidRDefault="004B0973" w:rsidP="004B097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B6B8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3" w:rsidRPr="00CB6B81" w:rsidRDefault="004B0973" w:rsidP="004B097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B6B8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3" w:rsidRPr="00CB6B81" w:rsidRDefault="004B0973" w:rsidP="004B097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B6B8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B0973" w:rsidRPr="00CB6B81" w:rsidTr="004B0973">
        <w:trPr>
          <w:trHeight w:val="510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73" w:rsidRPr="00CB6B81" w:rsidRDefault="004B0973" w:rsidP="004B0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3" w:rsidRPr="00CB6B81" w:rsidRDefault="004B0973" w:rsidP="004B097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3" w:rsidRPr="00CB6B81" w:rsidRDefault="004B0973" w:rsidP="004B097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B6B8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3" w:rsidRPr="00CB6B81" w:rsidRDefault="004B0973" w:rsidP="004B097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B6B8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3" w:rsidRPr="00CB6B81" w:rsidRDefault="004B0973" w:rsidP="004B097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B6B8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B0973" w:rsidRPr="00CB6B81" w:rsidTr="004B0973">
        <w:trPr>
          <w:trHeight w:val="510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B5" w:rsidRDefault="00D335B5" w:rsidP="004B0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久顺企管集团</w:t>
            </w:r>
          </w:p>
          <w:p w:rsidR="004B0973" w:rsidRPr="00CB6B81" w:rsidRDefault="004B0973" w:rsidP="004B0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B6B8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报名联络</w:t>
            </w:r>
            <w:r w:rsidRPr="00CB6B81"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（长期有效）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0973" w:rsidRPr="00CB6B81" w:rsidRDefault="004B0973" w:rsidP="004B09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CB6B8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宋先生</w:t>
            </w:r>
          </w:p>
        </w:tc>
      </w:tr>
      <w:tr w:rsidR="004B0973" w:rsidRPr="00CB6B81" w:rsidTr="004B0973">
        <w:trPr>
          <w:trHeight w:val="51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73" w:rsidRPr="00CB6B81" w:rsidRDefault="004B0973" w:rsidP="004B0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3" w:rsidRPr="00CB6B81" w:rsidRDefault="004B0973" w:rsidP="004B097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B6B81">
              <w:rPr>
                <w:rFonts w:ascii="宋体" w:hAnsi="宋体" w:cs="宋体" w:hint="eastAsia"/>
                <w:kern w:val="0"/>
                <w:sz w:val="22"/>
              </w:rPr>
              <w:t>13262599339 / 021-58600042</w:t>
            </w:r>
          </w:p>
        </w:tc>
      </w:tr>
      <w:tr w:rsidR="004B0973" w:rsidRPr="00CB6B81" w:rsidTr="004B0973">
        <w:trPr>
          <w:trHeight w:val="51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73" w:rsidRPr="00CB6B81" w:rsidRDefault="004B0973" w:rsidP="004B0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3" w:rsidRPr="00CB6B81" w:rsidRDefault="00EA2994" w:rsidP="004B0973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10" w:history="1">
              <w:r w:rsidR="004B0973" w:rsidRPr="00CB6B81">
                <w:rPr>
                  <w:rFonts w:ascii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snm88@isosh.com</w:t>
              </w:r>
            </w:hyperlink>
          </w:p>
        </w:tc>
      </w:tr>
      <w:tr w:rsidR="004B0973" w:rsidRPr="00CB6B81" w:rsidTr="004B0973">
        <w:trPr>
          <w:trHeight w:val="51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73" w:rsidRPr="00CB6B81" w:rsidRDefault="004B0973" w:rsidP="004B09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3" w:rsidRPr="00CB6B81" w:rsidRDefault="00EA2994" w:rsidP="004B0973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11" w:history="1">
              <w:r w:rsidR="004B0973" w:rsidRPr="00CB6B81">
                <w:rPr>
                  <w:rFonts w:ascii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www.isosh.com</w:t>
              </w:r>
            </w:hyperlink>
          </w:p>
        </w:tc>
      </w:tr>
    </w:tbl>
    <w:p w:rsidR="00D335B5" w:rsidRPr="00CB6B81" w:rsidRDefault="00D335B5" w:rsidP="00754475">
      <w:pPr>
        <w:pStyle w:val="a7"/>
        <w:shd w:val="clear" w:color="auto" w:fill="FFFFFF"/>
        <w:spacing w:before="0" w:beforeAutospacing="0" w:after="0" w:afterAutospacing="0" w:line="320" w:lineRule="exact"/>
        <w:rPr>
          <w:rFonts w:hint="eastAsia"/>
          <w:sz w:val="21"/>
          <w:szCs w:val="21"/>
        </w:rPr>
      </w:pPr>
    </w:p>
    <w:p w:rsidR="007948CD" w:rsidRDefault="00CB6B81" w:rsidP="00754475">
      <w:pPr>
        <w:pStyle w:val="a7"/>
        <w:shd w:val="clear" w:color="auto" w:fill="FFFFFF"/>
        <w:spacing w:before="0" w:beforeAutospacing="0" w:after="0" w:afterAutospacing="0" w:line="320" w:lineRule="exact"/>
        <w:rPr>
          <w:b/>
          <w:bCs/>
        </w:rPr>
      </w:pPr>
      <w:r w:rsidRPr="00CB6B81">
        <w:rPr>
          <w:b/>
          <w:bCs/>
        </w:rPr>
        <w:t>5.</w:t>
      </w:r>
      <w:r w:rsidRPr="00CB6B81">
        <w:rPr>
          <w:rFonts w:hint="eastAsia"/>
          <w:b/>
          <w:bCs/>
        </w:rPr>
        <w:t>您需要的培训，</w:t>
      </w:r>
      <w:r w:rsidR="00727634">
        <w:rPr>
          <w:rFonts w:hint="eastAsia"/>
          <w:b/>
          <w:bCs/>
        </w:rPr>
        <w:t>请</w:t>
      </w:r>
      <w:r w:rsidRPr="00CB6B81">
        <w:rPr>
          <w:rFonts w:hint="eastAsia"/>
          <w:b/>
          <w:bCs/>
        </w:rPr>
        <w:t>打（</w:t>
      </w:r>
      <w:r w:rsidRPr="00CB6B81">
        <w:rPr>
          <w:rFonts w:hint="eastAsia"/>
          <w:b/>
          <w:bCs/>
        </w:rPr>
        <w:t>√</w:t>
      </w:r>
      <w:r w:rsidRPr="00CB6B81">
        <w:rPr>
          <w:rFonts w:hint="eastAsia"/>
          <w:b/>
          <w:bCs/>
        </w:rPr>
        <w:t>）</w:t>
      </w:r>
      <w:r w:rsidR="00727634">
        <w:rPr>
          <w:rFonts w:hint="eastAsia"/>
          <w:b/>
          <w:bCs/>
        </w:rPr>
        <w:t>，报名回执发到邮箱：</w:t>
      </w:r>
      <w:hyperlink r:id="rId12" w:history="1">
        <w:r w:rsidR="00727634" w:rsidRPr="00CB6B81">
          <w:rPr>
            <w:rFonts w:hint="eastAsia"/>
            <w:color w:val="0000FF"/>
            <w:u w:val="single"/>
          </w:rPr>
          <w:t>snm88@isosh.com</w:t>
        </w:r>
      </w:hyperlink>
    </w:p>
    <w:p w:rsidR="00727634" w:rsidRPr="00CB6B81" w:rsidRDefault="00727634" w:rsidP="00754475">
      <w:pPr>
        <w:pStyle w:val="a7"/>
        <w:shd w:val="clear" w:color="auto" w:fill="FFFFFF"/>
        <w:spacing w:before="0" w:beforeAutospacing="0" w:after="0" w:afterAutospacing="0" w:line="320" w:lineRule="exact"/>
        <w:rPr>
          <w:rFonts w:hint="eastAsia"/>
          <w:b/>
          <w:bCs/>
        </w:rPr>
      </w:pPr>
    </w:p>
    <w:tbl>
      <w:tblPr>
        <w:tblW w:w="100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75"/>
      </w:tblGrid>
      <w:tr w:rsidR="00CB6B81" w:rsidRPr="00CB6B81" w:rsidTr="00D335B5">
        <w:trPr>
          <w:trHeight w:val="463"/>
        </w:trPr>
        <w:tc>
          <w:tcPr>
            <w:tcW w:w="10075" w:type="dxa"/>
            <w:shd w:val="clear" w:color="auto" w:fill="FFFFFF" w:themeFill="background1"/>
            <w:vAlign w:val="center"/>
            <w:hideMark/>
          </w:tcPr>
          <w:p w:rsidR="00CB6B81" w:rsidRPr="00727634" w:rsidRDefault="00CB6B81" w:rsidP="00241DD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727634">
              <w:rPr>
                <w:rFonts w:ascii="宋体" w:hAnsi="宋体" w:cs="Arial"/>
                <w:kern w:val="0"/>
                <w:sz w:val="24"/>
                <w:szCs w:val="24"/>
              </w:rPr>
              <w:t>（    ）</w:t>
            </w:r>
            <w:r w:rsidR="00727634">
              <w:rPr>
                <w:rFonts w:ascii="宋体" w:hAnsi="宋体" w:cs="Arial" w:hint="eastAsia"/>
                <w:kern w:val="0"/>
                <w:sz w:val="24"/>
                <w:szCs w:val="24"/>
              </w:rPr>
              <w:t>1、</w:t>
            </w:r>
            <w:r w:rsidRPr="00727634">
              <w:rPr>
                <w:rFonts w:ascii="宋体" w:hAnsi="宋体" w:cs="Arial" w:hint="eastAsia"/>
                <w:kern w:val="0"/>
                <w:sz w:val="24"/>
                <w:szCs w:val="24"/>
              </w:rPr>
              <w:t>医疗器械注册</w:t>
            </w:r>
            <w:proofErr w:type="gramStart"/>
            <w:r w:rsidRPr="00727634">
              <w:rPr>
                <w:rFonts w:ascii="宋体" w:hAnsi="宋体" w:cs="Arial" w:hint="eastAsia"/>
                <w:kern w:val="0"/>
                <w:sz w:val="24"/>
                <w:szCs w:val="24"/>
              </w:rPr>
              <w:t>人制度法规</w:t>
            </w:r>
            <w:proofErr w:type="gramEnd"/>
            <w:r w:rsidRPr="00727634">
              <w:rPr>
                <w:rFonts w:ascii="宋体" w:hAnsi="宋体" w:cs="Arial" w:hint="eastAsia"/>
                <w:kern w:val="0"/>
                <w:sz w:val="24"/>
                <w:szCs w:val="24"/>
              </w:rPr>
              <w:t>培训</w:t>
            </w:r>
          </w:p>
        </w:tc>
      </w:tr>
      <w:tr w:rsidR="00CB6B81" w:rsidRPr="00CB6B81" w:rsidTr="00D335B5">
        <w:trPr>
          <w:trHeight w:val="463"/>
        </w:trPr>
        <w:tc>
          <w:tcPr>
            <w:tcW w:w="10075" w:type="dxa"/>
            <w:shd w:val="clear" w:color="auto" w:fill="FFFFFF" w:themeFill="background1"/>
            <w:vAlign w:val="center"/>
            <w:hideMark/>
          </w:tcPr>
          <w:p w:rsidR="00CB6B81" w:rsidRPr="00727634" w:rsidRDefault="00CB6B81" w:rsidP="00241DD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727634">
              <w:rPr>
                <w:rFonts w:ascii="宋体" w:hAnsi="宋体" w:cs="Arial"/>
                <w:kern w:val="0"/>
                <w:sz w:val="24"/>
                <w:szCs w:val="24"/>
              </w:rPr>
              <w:t>（    ）</w:t>
            </w:r>
            <w:r w:rsidR="00727634">
              <w:rPr>
                <w:rFonts w:ascii="宋体" w:hAnsi="宋体" w:cs="Arial" w:hint="eastAsia"/>
                <w:kern w:val="0"/>
                <w:sz w:val="24"/>
                <w:szCs w:val="24"/>
              </w:rPr>
              <w:t>2、</w:t>
            </w:r>
            <w:r w:rsidRPr="00727634">
              <w:rPr>
                <w:rFonts w:ascii="宋体" w:hAnsi="宋体" w:cs="Arial"/>
                <w:kern w:val="0"/>
                <w:sz w:val="24"/>
                <w:szCs w:val="24"/>
              </w:rPr>
              <w:t>医疗器械新法规IVDR</w:t>
            </w:r>
            <w:r w:rsidRPr="00727634">
              <w:rPr>
                <w:rFonts w:ascii="宋体" w:hAnsi="宋体" w:cs="Arial" w:hint="eastAsia"/>
                <w:kern w:val="0"/>
                <w:sz w:val="24"/>
                <w:szCs w:val="24"/>
              </w:rPr>
              <w:t>课程培训</w:t>
            </w:r>
          </w:p>
        </w:tc>
      </w:tr>
      <w:tr w:rsidR="00CB6B81" w:rsidRPr="00CB6B81" w:rsidTr="00D335B5">
        <w:trPr>
          <w:trHeight w:val="463"/>
        </w:trPr>
        <w:tc>
          <w:tcPr>
            <w:tcW w:w="10075" w:type="dxa"/>
            <w:shd w:val="clear" w:color="auto" w:fill="FFFFFF" w:themeFill="background1"/>
            <w:vAlign w:val="center"/>
            <w:hideMark/>
          </w:tcPr>
          <w:p w:rsidR="00CB6B81" w:rsidRPr="00727634" w:rsidRDefault="00CB6B81" w:rsidP="00241DD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727634">
              <w:rPr>
                <w:rFonts w:ascii="宋体" w:hAnsi="宋体" w:cs="Arial"/>
                <w:kern w:val="0"/>
                <w:sz w:val="24"/>
                <w:szCs w:val="24"/>
              </w:rPr>
              <w:t>（    ）</w:t>
            </w:r>
            <w:r w:rsidR="00727634">
              <w:rPr>
                <w:rFonts w:ascii="宋体" w:hAnsi="宋体" w:cs="Arial" w:hint="eastAsia"/>
                <w:kern w:val="0"/>
                <w:sz w:val="24"/>
                <w:szCs w:val="24"/>
              </w:rPr>
              <w:t>3、</w:t>
            </w:r>
            <w:r w:rsidRPr="00727634">
              <w:rPr>
                <w:rFonts w:ascii="宋体" w:hAnsi="宋体" w:cs="Arial"/>
                <w:kern w:val="0"/>
                <w:sz w:val="24"/>
                <w:szCs w:val="24"/>
              </w:rPr>
              <w:t>ISO13485：2016内审员和CE技术文档编制</w:t>
            </w:r>
          </w:p>
        </w:tc>
      </w:tr>
      <w:tr w:rsidR="00CB6B81" w:rsidRPr="00CB6B81" w:rsidTr="00D335B5">
        <w:trPr>
          <w:trHeight w:val="463"/>
        </w:trPr>
        <w:tc>
          <w:tcPr>
            <w:tcW w:w="10075" w:type="dxa"/>
            <w:shd w:val="clear" w:color="auto" w:fill="FFFFFF" w:themeFill="background1"/>
            <w:vAlign w:val="center"/>
            <w:hideMark/>
          </w:tcPr>
          <w:p w:rsidR="00CB6B81" w:rsidRPr="00727634" w:rsidRDefault="00CB6B81" w:rsidP="00241DD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727634">
              <w:rPr>
                <w:rFonts w:ascii="宋体" w:hAnsi="宋体" w:cs="Arial"/>
                <w:kern w:val="0"/>
                <w:sz w:val="24"/>
                <w:szCs w:val="24"/>
              </w:rPr>
              <w:t>（    ）</w:t>
            </w:r>
            <w:r w:rsidR="00727634">
              <w:rPr>
                <w:rFonts w:ascii="宋体" w:hAnsi="宋体" w:cs="Arial"/>
                <w:kern w:val="0"/>
                <w:sz w:val="24"/>
                <w:szCs w:val="24"/>
              </w:rPr>
              <w:t>4</w:t>
            </w:r>
            <w:r w:rsidR="00727634">
              <w:rPr>
                <w:rFonts w:ascii="宋体" w:hAnsi="宋体" w:cs="Arial" w:hint="eastAsia"/>
                <w:kern w:val="0"/>
                <w:sz w:val="24"/>
                <w:szCs w:val="24"/>
              </w:rPr>
              <w:t>、</w:t>
            </w:r>
            <w:r w:rsidRPr="00727634">
              <w:rPr>
                <w:rFonts w:ascii="宋体" w:hAnsi="宋体" w:cs="Arial" w:hint="eastAsia"/>
                <w:kern w:val="0"/>
                <w:sz w:val="24"/>
                <w:szCs w:val="24"/>
              </w:rPr>
              <w:t>FDA QSR820体系建立和QSR820验厂培训</w:t>
            </w:r>
          </w:p>
        </w:tc>
      </w:tr>
      <w:tr w:rsidR="00CB6B81" w:rsidRPr="00CB6B81" w:rsidTr="00D335B5">
        <w:trPr>
          <w:trHeight w:val="463"/>
        </w:trPr>
        <w:tc>
          <w:tcPr>
            <w:tcW w:w="10075" w:type="dxa"/>
            <w:shd w:val="clear" w:color="auto" w:fill="FFFFFF" w:themeFill="background1"/>
            <w:vAlign w:val="center"/>
            <w:hideMark/>
          </w:tcPr>
          <w:p w:rsidR="00CB6B81" w:rsidRPr="00727634" w:rsidRDefault="00CB6B81" w:rsidP="00241DDC">
            <w:pPr>
              <w:widowControl/>
              <w:jc w:val="left"/>
              <w:rPr>
                <w:rFonts w:ascii="宋体" w:hAnsi="宋体" w:cs="Arial" w:hint="eastAsia"/>
                <w:kern w:val="0"/>
                <w:sz w:val="24"/>
                <w:szCs w:val="24"/>
              </w:rPr>
            </w:pPr>
            <w:r w:rsidRPr="00727634">
              <w:rPr>
                <w:rFonts w:ascii="宋体" w:hAnsi="宋体" w:cs="Arial"/>
                <w:kern w:val="0"/>
                <w:sz w:val="24"/>
                <w:szCs w:val="24"/>
              </w:rPr>
              <w:t>（    ）5</w:t>
            </w:r>
            <w:r w:rsidR="00727634">
              <w:rPr>
                <w:rFonts w:ascii="宋体" w:hAnsi="宋体" w:cs="Arial" w:hint="eastAsia"/>
                <w:kern w:val="0"/>
                <w:sz w:val="24"/>
                <w:szCs w:val="24"/>
              </w:rPr>
              <w:t>、</w:t>
            </w:r>
            <w:r w:rsidRPr="00727634">
              <w:rPr>
                <w:rFonts w:ascii="宋体" w:hAnsi="宋体" w:cs="Arial"/>
                <w:kern w:val="0"/>
                <w:sz w:val="24"/>
                <w:szCs w:val="24"/>
              </w:rPr>
              <w:t>CE临床评价资料</w:t>
            </w:r>
            <w:r w:rsidRPr="00727634">
              <w:rPr>
                <w:rFonts w:ascii="宋体" w:hAnsi="宋体" w:cs="Arial" w:hint="eastAsia"/>
                <w:kern w:val="0"/>
                <w:sz w:val="24"/>
                <w:szCs w:val="24"/>
              </w:rPr>
              <w:t>和风险分析报告编写培训</w:t>
            </w:r>
          </w:p>
        </w:tc>
      </w:tr>
      <w:tr w:rsidR="00CB6B81" w:rsidRPr="00CB6B81" w:rsidTr="00D335B5">
        <w:trPr>
          <w:trHeight w:val="463"/>
        </w:trPr>
        <w:tc>
          <w:tcPr>
            <w:tcW w:w="10075" w:type="dxa"/>
            <w:shd w:val="clear" w:color="auto" w:fill="FFFFFF" w:themeFill="background1"/>
            <w:vAlign w:val="center"/>
            <w:hideMark/>
          </w:tcPr>
          <w:p w:rsidR="00CB6B81" w:rsidRPr="00727634" w:rsidRDefault="00CB6B81" w:rsidP="00241DD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727634">
              <w:rPr>
                <w:rFonts w:ascii="宋体" w:hAnsi="宋体" w:cs="Arial"/>
                <w:kern w:val="0"/>
                <w:sz w:val="24"/>
                <w:szCs w:val="24"/>
              </w:rPr>
              <w:t>（    ）6、</w:t>
            </w:r>
            <w:r w:rsidRPr="00727634">
              <w:rPr>
                <w:rFonts w:ascii="宋体" w:hAnsi="宋体" w:cs="Arial" w:hint="eastAsia"/>
                <w:kern w:val="0"/>
                <w:sz w:val="24"/>
                <w:szCs w:val="24"/>
              </w:rPr>
              <w:t>医疗器械如何快速流通到“一带一路”等国家</w:t>
            </w:r>
          </w:p>
        </w:tc>
      </w:tr>
      <w:tr w:rsidR="00CB6B81" w:rsidRPr="00CB6B81" w:rsidTr="00D335B5">
        <w:trPr>
          <w:trHeight w:val="463"/>
        </w:trPr>
        <w:tc>
          <w:tcPr>
            <w:tcW w:w="10075" w:type="dxa"/>
            <w:shd w:val="clear" w:color="auto" w:fill="FFFFFF" w:themeFill="background1"/>
            <w:vAlign w:val="center"/>
            <w:hideMark/>
          </w:tcPr>
          <w:p w:rsidR="00CB6B81" w:rsidRPr="00727634" w:rsidRDefault="00CB6B81" w:rsidP="00241DD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727634">
              <w:rPr>
                <w:rFonts w:ascii="宋体" w:hAnsi="宋体" w:cs="Arial"/>
                <w:kern w:val="0"/>
                <w:sz w:val="24"/>
                <w:szCs w:val="24"/>
              </w:rPr>
              <w:t>（    ）7、</w:t>
            </w:r>
            <w:r w:rsidRPr="00727634">
              <w:rPr>
                <w:rFonts w:ascii="宋体" w:hAnsi="宋体" w:cs="Arial" w:hint="eastAsia"/>
                <w:kern w:val="0"/>
                <w:sz w:val="24"/>
                <w:szCs w:val="24"/>
              </w:rPr>
              <w:t>医疗器械无菌洁净室控制和无菌植入质量体系培训</w:t>
            </w:r>
          </w:p>
        </w:tc>
      </w:tr>
      <w:tr w:rsidR="00CB6B81" w:rsidRPr="00CB6B81" w:rsidTr="00D335B5">
        <w:trPr>
          <w:trHeight w:val="463"/>
        </w:trPr>
        <w:tc>
          <w:tcPr>
            <w:tcW w:w="10075" w:type="dxa"/>
            <w:shd w:val="clear" w:color="auto" w:fill="FFFFFF" w:themeFill="background1"/>
            <w:vAlign w:val="center"/>
            <w:hideMark/>
          </w:tcPr>
          <w:p w:rsidR="00CB6B81" w:rsidRPr="00727634" w:rsidRDefault="00CB6B81" w:rsidP="00241DD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727634">
              <w:rPr>
                <w:rFonts w:ascii="宋体" w:hAnsi="宋体" w:cs="Arial"/>
                <w:kern w:val="0"/>
                <w:sz w:val="24"/>
                <w:szCs w:val="24"/>
              </w:rPr>
              <w:t>（    ）</w:t>
            </w:r>
            <w:r w:rsidR="002608A9">
              <w:rPr>
                <w:rFonts w:ascii="宋体" w:hAnsi="宋体" w:cs="Arial"/>
                <w:kern w:val="0"/>
                <w:sz w:val="24"/>
                <w:szCs w:val="24"/>
              </w:rPr>
              <w:t>8</w:t>
            </w:r>
            <w:r w:rsidRPr="00727634">
              <w:rPr>
                <w:rFonts w:ascii="宋体" w:hAnsi="宋体" w:cs="Arial"/>
                <w:kern w:val="0"/>
                <w:sz w:val="24"/>
                <w:szCs w:val="24"/>
              </w:rPr>
              <w:t>、</w:t>
            </w:r>
            <w:r w:rsidRPr="00727634">
              <w:rPr>
                <w:rFonts w:ascii="宋体" w:hAnsi="宋体" w:cs="Arial" w:hint="eastAsia"/>
                <w:kern w:val="0"/>
                <w:sz w:val="24"/>
                <w:szCs w:val="24"/>
              </w:rPr>
              <w:t>NMPA医疗器械注册法规要求及注册要点</w:t>
            </w:r>
          </w:p>
        </w:tc>
      </w:tr>
      <w:tr w:rsidR="00CB6B81" w:rsidRPr="00CB6B81" w:rsidTr="00D335B5">
        <w:trPr>
          <w:trHeight w:val="463"/>
        </w:trPr>
        <w:tc>
          <w:tcPr>
            <w:tcW w:w="10075" w:type="dxa"/>
            <w:shd w:val="clear" w:color="auto" w:fill="FFFFFF" w:themeFill="background1"/>
            <w:vAlign w:val="center"/>
            <w:hideMark/>
          </w:tcPr>
          <w:p w:rsidR="00CB6B81" w:rsidRPr="00727634" w:rsidRDefault="00CB6B81" w:rsidP="00241DD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727634">
              <w:rPr>
                <w:rFonts w:ascii="宋体" w:hAnsi="宋体" w:cs="Arial"/>
                <w:kern w:val="0"/>
                <w:sz w:val="24"/>
                <w:szCs w:val="24"/>
              </w:rPr>
              <w:t>（    ）</w:t>
            </w:r>
            <w:r w:rsidR="002608A9">
              <w:rPr>
                <w:rFonts w:ascii="宋体" w:hAnsi="宋体" w:cs="Arial"/>
                <w:kern w:val="0"/>
                <w:sz w:val="24"/>
                <w:szCs w:val="24"/>
              </w:rPr>
              <w:t>9</w:t>
            </w:r>
            <w:r w:rsidRPr="00727634">
              <w:rPr>
                <w:rFonts w:ascii="宋体" w:hAnsi="宋体" w:cs="Arial"/>
                <w:kern w:val="0"/>
                <w:sz w:val="24"/>
                <w:szCs w:val="24"/>
              </w:rPr>
              <w:t>、</w:t>
            </w:r>
            <w:r w:rsidRPr="00727634">
              <w:rPr>
                <w:rFonts w:ascii="宋体" w:hAnsi="宋体" w:cs="Arial" w:hint="eastAsia"/>
                <w:kern w:val="0"/>
                <w:sz w:val="24"/>
                <w:szCs w:val="24"/>
              </w:rPr>
              <w:t>医疗器械质量管理体系检查要求与应对策略</w:t>
            </w:r>
          </w:p>
        </w:tc>
      </w:tr>
      <w:tr w:rsidR="00CB6B81" w:rsidRPr="00CB6B81" w:rsidTr="00D335B5">
        <w:trPr>
          <w:trHeight w:val="463"/>
        </w:trPr>
        <w:tc>
          <w:tcPr>
            <w:tcW w:w="10075" w:type="dxa"/>
            <w:shd w:val="clear" w:color="auto" w:fill="FFFFFF" w:themeFill="background1"/>
            <w:vAlign w:val="center"/>
            <w:hideMark/>
          </w:tcPr>
          <w:p w:rsidR="00CB6B81" w:rsidRPr="00727634" w:rsidRDefault="00CB6B81" w:rsidP="00241DD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727634">
              <w:rPr>
                <w:rFonts w:ascii="宋体" w:hAnsi="宋体" w:cs="Arial"/>
                <w:kern w:val="0"/>
                <w:sz w:val="24"/>
                <w:szCs w:val="24"/>
              </w:rPr>
              <w:t>（    ）</w:t>
            </w:r>
            <w:r w:rsidR="002608A9">
              <w:rPr>
                <w:rFonts w:ascii="宋体" w:hAnsi="宋体" w:cs="Arial"/>
                <w:kern w:val="0"/>
                <w:sz w:val="24"/>
                <w:szCs w:val="24"/>
              </w:rPr>
              <w:t>10</w:t>
            </w:r>
            <w:r w:rsidRPr="00727634">
              <w:rPr>
                <w:rFonts w:ascii="宋体" w:hAnsi="宋体" w:cs="Arial"/>
                <w:kern w:val="0"/>
                <w:sz w:val="24"/>
                <w:szCs w:val="24"/>
              </w:rPr>
              <w:t>、</w:t>
            </w:r>
            <w:r w:rsidRPr="00727634">
              <w:rPr>
                <w:rFonts w:ascii="宋体" w:hAnsi="宋体" w:cs="Arial" w:hint="eastAsia"/>
                <w:kern w:val="0"/>
                <w:sz w:val="24"/>
                <w:szCs w:val="24"/>
              </w:rPr>
              <w:t>医疗器械临床试验核查常见问题与对策</w:t>
            </w:r>
          </w:p>
        </w:tc>
      </w:tr>
      <w:tr w:rsidR="00CB6B81" w:rsidRPr="00CB6B81" w:rsidTr="00D335B5">
        <w:trPr>
          <w:trHeight w:val="463"/>
        </w:trPr>
        <w:tc>
          <w:tcPr>
            <w:tcW w:w="10075" w:type="dxa"/>
            <w:shd w:val="clear" w:color="auto" w:fill="FFFFFF" w:themeFill="background1"/>
            <w:vAlign w:val="center"/>
            <w:hideMark/>
          </w:tcPr>
          <w:p w:rsidR="00CB6B81" w:rsidRPr="00727634" w:rsidRDefault="00CB6B81" w:rsidP="00241DDC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727634">
              <w:rPr>
                <w:rFonts w:ascii="宋体" w:hAnsi="宋体" w:cs="Arial"/>
                <w:kern w:val="0"/>
                <w:sz w:val="24"/>
                <w:szCs w:val="24"/>
              </w:rPr>
              <w:t>（    ）1</w:t>
            </w:r>
            <w:r w:rsidR="002608A9">
              <w:rPr>
                <w:rFonts w:ascii="宋体" w:hAnsi="宋体" w:cs="Arial"/>
                <w:kern w:val="0"/>
                <w:sz w:val="24"/>
                <w:szCs w:val="24"/>
              </w:rPr>
              <w:t>1</w:t>
            </w:r>
            <w:r w:rsidRPr="00727634">
              <w:rPr>
                <w:rFonts w:ascii="宋体" w:hAnsi="宋体" w:cs="Arial"/>
                <w:kern w:val="0"/>
                <w:sz w:val="24"/>
                <w:szCs w:val="24"/>
              </w:rPr>
              <w:t>、</w:t>
            </w:r>
            <w:r w:rsidRPr="00727634">
              <w:rPr>
                <w:rFonts w:ascii="宋体" w:hAnsi="宋体" w:cs="Arial" w:hint="eastAsia"/>
                <w:kern w:val="0"/>
                <w:sz w:val="24"/>
                <w:szCs w:val="24"/>
              </w:rPr>
              <w:t>医疗器械</w:t>
            </w:r>
            <w:r w:rsidRPr="00727634">
              <w:rPr>
                <w:rFonts w:ascii="宋体" w:hAnsi="宋体" w:cs="Arial"/>
                <w:kern w:val="0"/>
                <w:sz w:val="24"/>
                <w:szCs w:val="24"/>
              </w:rPr>
              <w:t>第三方</w:t>
            </w:r>
            <w:proofErr w:type="gramStart"/>
            <w:r w:rsidRPr="00727634">
              <w:rPr>
                <w:rFonts w:ascii="宋体" w:hAnsi="宋体" w:cs="Arial"/>
                <w:kern w:val="0"/>
                <w:sz w:val="24"/>
                <w:szCs w:val="24"/>
              </w:rPr>
              <w:t>物流</w:t>
            </w:r>
            <w:r w:rsidRPr="00727634">
              <w:rPr>
                <w:rFonts w:ascii="宋体" w:hAnsi="宋体" w:cs="Arial" w:hint="eastAsia"/>
                <w:kern w:val="0"/>
                <w:sz w:val="24"/>
                <w:szCs w:val="24"/>
              </w:rPr>
              <w:t>法规</w:t>
            </w:r>
            <w:proofErr w:type="gramEnd"/>
            <w:r w:rsidRPr="00727634">
              <w:rPr>
                <w:rFonts w:ascii="宋体" w:hAnsi="宋体" w:cs="Arial" w:hint="eastAsia"/>
                <w:kern w:val="0"/>
                <w:sz w:val="24"/>
                <w:szCs w:val="24"/>
              </w:rPr>
              <w:t>培训和案例分享</w:t>
            </w:r>
          </w:p>
        </w:tc>
      </w:tr>
    </w:tbl>
    <w:p w:rsidR="00642D1A" w:rsidRPr="002608A9" w:rsidRDefault="00642D1A" w:rsidP="00D335B5">
      <w:pPr>
        <w:rPr>
          <w:rFonts w:ascii="宋体" w:hAnsi="宋体" w:hint="eastAsia"/>
        </w:rPr>
      </w:pPr>
    </w:p>
    <w:sectPr w:rsidR="00642D1A" w:rsidRPr="002608A9" w:rsidSect="00D335B5">
      <w:pgSz w:w="11906" w:h="16838"/>
      <w:pgMar w:top="709" w:right="851" w:bottom="426" w:left="992" w:header="79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994" w:rsidRDefault="00EA2994" w:rsidP="00D6567C">
      <w:r>
        <w:separator/>
      </w:r>
    </w:p>
  </w:endnote>
  <w:endnote w:type="continuationSeparator" w:id="0">
    <w:p w:rsidR="00EA2994" w:rsidRDefault="00EA2994" w:rsidP="00D6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994" w:rsidRDefault="00EA2994" w:rsidP="00D6567C">
      <w:r>
        <w:separator/>
      </w:r>
    </w:p>
  </w:footnote>
  <w:footnote w:type="continuationSeparator" w:id="0">
    <w:p w:rsidR="00EA2994" w:rsidRDefault="00EA2994" w:rsidP="00D65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740B"/>
    <w:multiLevelType w:val="multilevel"/>
    <w:tmpl w:val="1BC0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E272D"/>
    <w:multiLevelType w:val="multilevel"/>
    <w:tmpl w:val="828A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CD0232"/>
    <w:multiLevelType w:val="multilevel"/>
    <w:tmpl w:val="D692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495DED"/>
    <w:multiLevelType w:val="hybridMultilevel"/>
    <w:tmpl w:val="541408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CC4D20"/>
    <w:multiLevelType w:val="hybridMultilevel"/>
    <w:tmpl w:val="0C4E5AC8"/>
    <w:lvl w:ilvl="0" w:tplc="94340B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A95563"/>
    <w:multiLevelType w:val="multilevel"/>
    <w:tmpl w:val="E888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CC8"/>
    <w:rsid w:val="00032649"/>
    <w:rsid w:val="000504E3"/>
    <w:rsid w:val="0005755F"/>
    <w:rsid w:val="00061D49"/>
    <w:rsid w:val="000B7B43"/>
    <w:rsid w:val="0011268C"/>
    <w:rsid w:val="002049DA"/>
    <w:rsid w:val="00220F6A"/>
    <w:rsid w:val="00241DDC"/>
    <w:rsid w:val="00242491"/>
    <w:rsid w:val="002608A9"/>
    <w:rsid w:val="00272559"/>
    <w:rsid w:val="002865EE"/>
    <w:rsid w:val="002A35A1"/>
    <w:rsid w:val="002B1740"/>
    <w:rsid w:val="002C14FD"/>
    <w:rsid w:val="002F4A57"/>
    <w:rsid w:val="0030765B"/>
    <w:rsid w:val="0035405F"/>
    <w:rsid w:val="003561DF"/>
    <w:rsid w:val="00386C41"/>
    <w:rsid w:val="00390E77"/>
    <w:rsid w:val="0039698A"/>
    <w:rsid w:val="003A208D"/>
    <w:rsid w:val="003F0915"/>
    <w:rsid w:val="00421AA0"/>
    <w:rsid w:val="004B0973"/>
    <w:rsid w:val="004E04E3"/>
    <w:rsid w:val="00502B54"/>
    <w:rsid w:val="005245D7"/>
    <w:rsid w:val="0056159C"/>
    <w:rsid w:val="00563476"/>
    <w:rsid w:val="0058693D"/>
    <w:rsid w:val="005F0579"/>
    <w:rsid w:val="005F3CB1"/>
    <w:rsid w:val="00642D1A"/>
    <w:rsid w:val="006A0E03"/>
    <w:rsid w:val="00710B9F"/>
    <w:rsid w:val="00720A67"/>
    <w:rsid w:val="00720C0C"/>
    <w:rsid w:val="00727634"/>
    <w:rsid w:val="00754475"/>
    <w:rsid w:val="00786EEB"/>
    <w:rsid w:val="007948CD"/>
    <w:rsid w:val="007D0438"/>
    <w:rsid w:val="008335D8"/>
    <w:rsid w:val="00856CC5"/>
    <w:rsid w:val="008621A4"/>
    <w:rsid w:val="008D2104"/>
    <w:rsid w:val="008F7D66"/>
    <w:rsid w:val="009A6B71"/>
    <w:rsid w:val="009F1384"/>
    <w:rsid w:val="009F2FBC"/>
    <w:rsid w:val="009F4F19"/>
    <w:rsid w:val="00A132FC"/>
    <w:rsid w:val="00A15D09"/>
    <w:rsid w:val="00A22CC8"/>
    <w:rsid w:val="00A852A6"/>
    <w:rsid w:val="00A9661E"/>
    <w:rsid w:val="00AA130E"/>
    <w:rsid w:val="00AA614A"/>
    <w:rsid w:val="00AC387E"/>
    <w:rsid w:val="00B21FB7"/>
    <w:rsid w:val="00B60502"/>
    <w:rsid w:val="00B70D87"/>
    <w:rsid w:val="00BD5E87"/>
    <w:rsid w:val="00BE5FE0"/>
    <w:rsid w:val="00C56ABE"/>
    <w:rsid w:val="00C92A22"/>
    <w:rsid w:val="00CB6B81"/>
    <w:rsid w:val="00CD22ED"/>
    <w:rsid w:val="00CE3D9D"/>
    <w:rsid w:val="00D23D87"/>
    <w:rsid w:val="00D335B5"/>
    <w:rsid w:val="00D46767"/>
    <w:rsid w:val="00D6567C"/>
    <w:rsid w:val="00D66E12"/>
    <w:rsid w:val="00D83626"/>
    <w:rsid w:val="00D900C5"/>
    <w:rsid w:val="00E13851"/>
    <w:rsid w:val="00E23AB4"/>
    <w:rsid w:val="00E26A45"/>
    <w:rsid w:val="00E9058C"/>
    <w:rsid w:val="00EA2994"/>
    <w:rsid w:val="00F254BD"/>
    <w:rsid w:val="00F2557A"/>
    <w:rsid w:val="00F6798C"/>
    <w:rsid w:val="00F67B72"/>
    <w:rsid w:val="00F944C3"/>
    <w:rsid w:val="00FD08E5"/>
    <w:rsid w:val="00FD20ED"/>
    <w:rsid w:val="2AE3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22446"/>
  <w15:docId w15:val="{626E30CF-C7A7-4524-A90A-310FD196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05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40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rsid w:val="003540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22"/>
    <w:qFormat/>
    <w:rsid w:val="0035405F"/>
    <w:rPr>
      <w:b/>
      <w:bCs/>
    </w:rPr>
  </w:style>
  <w:style w:type="character" w:styleId="a9">
    <w:name w:val="Hyperlink"/>
    <w:uiPriority w:val="99"/>
    <w:unhideWhenUsed/>
    <w:qFormat/>
    <w:rsid w:val="0035405F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sid w:val="0035405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5405F"/>
    <w:rPr>
      <w:sz w:val="18"/>
      <w:szCs w:val="18"/>
    </w:rPr>
  </w:style>
  <w:style w:type="paragraph" w:styleId="aa">
    <w:name w:val="List Paragraph"/>
    <w:basedOn w:val="a"/>
    <w:uiPriority w:val="34"/>
    <w:qFormat/>
    <w:rsid w:val="00D900C5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lang w:val="en-GB"/>
    </w:rPr>
  </w:style>
  <w:style w:type="table" w:styleId="ab">
    <w:name w:val="Table Grid"/>
    <w:basedOn w:val="a1"/>
    <w:uiPriority w:val="39"/>
    <w:rsid w:val="00A85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04E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E04E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nm88@isosh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osh.com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nm88@isosh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蓝色​​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682983-83AF-4619-8060-0A39DE45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JSSH</dc:creator>
  <cp:lastModifiedBy>Nunn Song</cp:lastModifiedBy>
  <cp:revision>29</cp:revision>
  <dcterms:created xsi:type="dcterms:W3CDTF">2018-11-05T02:47:00Z</dcterms:created>
  <dcterms:modified xsi:type="dcterms:W3CDTF">2019-08-09T03:32:00Z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